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F8A4" w14:textId="680F7A74" w:rsidR="00620BF0" w:rsidRPr="00620BF0" w:rsidRDefault="00620BF0" w:rsidP="00620BF0">
      <w:pPr>
        <w:spacing w:after="100" w:line="240" w:lineRule="auto"/>
        <w:rPr>
          <w:rFonts w:ascii="Calibri" w:eastAsia="Times New Roman" w:hAnsi="Calibri" w:cs="Calibri"/>
          <w:color w:val="222222"/>
        </w:rPr>
      </w:pPr>
      <w:r w:rsidRPr="0023435C">
        <w:rPr>
          <w:rFonts w:ascii="Calibri" w:eastAsia="Times New Roman" w:hAnsi="Calibri" w:cs="Calibri"/>
          <w:color w:val="222222"/>
        </w:rPr>
        <w:t xml:space="preserve">My name is </w:t>
      </w:r>
      <w:proofErr w:type="gramStart"/>
      <w:r w:rsidRPr="0023435C">
        <w:rPr>
          <w:rFonts w:ascii="Calibri" w:eastAsia="Times New Roman" w:hAnsi="Calibri" w:cs="Calibri"/>
          <w:color w:val="222222"/>
        </w:rPr>
        <w:t>Sue</w:t>
      </w:r>
      <w:proofErr w:type="gramEnd"/>
      <w:r w:rsidRPr="0023435C">
        <w:rPr>
          <w:rFonts w:ascii="Calibri" w:eastAsia="Times New Roman" w:hAnsi="Calibri" w:cs="Calibri"/>
          <w:color w:val="222222"/>
        </w:rPr>
        <w:t xml:space="preserve"> and I was very happy to take part in the watershed survey of Lake Messalonskee back in late September. My husband and I own a lakefront property in Sidney, ME, and I have been vacationing on Lake Messalonskee since I was a little kid</w:t>
      </w:r>
      <w:proofErr w:type="gramStart"/>
      <w:r w:rsidRPr="0023435C">
        <w:rPr>
          <w:rFonts w:ascii="Calibri" w:eastAsia="Times New Roman" w:hAnsi="Calibri" w:cs="Calibri"/>
          <w:color w:val="222222"/>
        </w:rPr>
        <w:t xml:space="preserve">.  </w:t>
      </w:r>
      <w:proofErr w:type="gramEnd"/>
      <w:r w:rsidRPr="0023435C">
        <w:rPr>
          <w:rFonts w:ascii="Calibri" w:eastAsia="Times New Roman" w:hAnsi="Calibri" w:cs="Calibri"/>
          <w:color w:val="222222"/>
        </w:rPr>
        <w:t>I hope you don’t mind me contacting you (got your email from the watershed training slides), but I do have a quick question that I wish I asked when meeting for the survey but didn’t.</w:t>
      </w:r>
      <w:r w:rsidRPr="0023435C">
        <w:rPr>
          <w:rFonts w:ascii="Calibri" w:eastAsia="Times New Roman" w:hAnsi="Calibri" w:cs="Calibri"/>
          <w:color w:val="222222"/>
        </w:rPr>
        <w:br/>
      </w:r>
      <w:r w:rsidRPr="0023435C">
        <w:rPr>
          <w:rFonts w:ascii="Calibri" w:eastAsia="Times New Roman" w:hAnsi="Calibri" w:cs="Calibri"/>
          <w:color w:val="222222"/>
        </w:rPr>
        <w:br/>
        <w:t>I realize that the survey was focused on erosion</w:t>
      </w:r>
      <w:proofErr w:type="gramStart"/>
      <w:r w:rsidRPr="0023435C">
        <w:rPr>
          <w:rFonts w:ascii="Calibri" w:eastAsia="Times New Roman" w:hAnsi="Calibri" w:cs="Calibri"/>
          <w:color w:val="222222"/>
        </w:rPr>
        <w:t xml:space="preserve">.  </w:t>
      </w:r>
      <w:proofErr w:type="gramEnd"/>
      <w:r w:rsidRPr="0023435C">
        <w:rPr>
          <w:rFonts w:ascii="Calibri" w:eastAsia="Times New Roman" w:hAnsi="Calibri" w:cs="Calibri"/>
          <w:color w:val="222222"/>
        </w:rPr>
        <w:t>I was wondering about the impact of treated and manicured lawns on lake health, particularly ones that are directly on the lake</w:t>
      </w:r>
      <w:proofErr w:type="gramStart"/>
      <w:r w:rsidRPr="0023435C">
        <w:rPr>
          <w:rFonts w:ascii="Calibri" w:eastAsia="Times New Roman" w:hAnsi="Calibri" w:cs="Calibri"/>
          <w:color w:val="222222"/>
        </w:rPr>
        <w:t xml:space="preserve">.  </w:t>
      </w:r>
      <w:proofErr w:type="gramEnd"/>
      <w:r w:rsidRPr="0023435C">
        <w:rPr>
          <w:rFonts w:ascii="Calibri" w:eastAsia="Times New Roman" w:hAnsi="Calibri" w:cs="Calibri"/>
          <w:color w:val="222222"/>
        </w:rPr>
        <w:t>Don’t lawn treatments such as fertilizers, weed control and grub control chemicals cause problems for lakes as well</w:t>
      </w:r>
      <w:proofErr w:type="gramStart"/>
      <w:r w:rsidRPr="0023435C">
        <w:rPr>
          <w:rFonts w:ascii="Calibri" w:eastAsia="Times New Roman" w:hAnsi="Calibri" w:cs="Calibri"/>
          <w:color w:val="222222"/>
        </w:rPr>
        <w:t xml:space="preserve">?  </w:t>
      </w:r>
      <w:proofErr w:type="gramEnd"/>
      <w:r w:rsidRPr="0023435C">
        <w:rPr>
          <w:rFonts w:ascii="Calibri" w:eastAsia="Times New Roman" w:hAnsi="Calibri" w:cs="Calibri"/>
          <w:color w:val="222222"/>
        </w:rPr>
        <w:t>Are there any Maine state laws that ideally ban or limit use of lawn chemicals for lakefront properties, or is enforcement an issue</w:t>
      </w:r>
      <w:proofErr w:type="gramStart"/>
      <w:r w:rsidRPr="0023435C">
        <w:rPr>
          <w:rFonts w:ascii="Calibri" w:eastAsia="Times New Roman" w:hAnsi="Calibri" w:cs="Calibri"/>
          <w:color w:val="222222"/>
        </w:rPr>
        <w:t xml:space="preserve">?  </w:t>
      </w:r>
      <w:proofErr w:type="gramEnd"/>
      <w:r w:rsidRPr="0023435C">
        <w:rPr>
          <w:rFonts w:ascii="Calibri" w:eastAsia="Times New Roman" w:hAnsi="Calibri" w:cs="Calibri"/>
          <w:color w:val="222222"/>
        </w:rPr>
        <w:t>I was just wondering, as I do find it disturbing to see these nice green lawns on the lake and wonder what they are doing to make it look so nice and how much of what they are doing ends up in the lake. </w:t>
      </w:r>
      <w:r w:rsidRPr="0023435C">
        <w:rPr>
          <w:rFonts w:ascii="Calibri" w:eastAsia="Times New Roman" w:hAnsi="Calibri" w:cs="Calibri"/>
          <w:color w:val="222222"/>
        </w:rPr>
        <w:br/>
        <w:t>Would love to hear your thoughts.</w:t>
      </w:r>
      <w:r w:rsidRPr="0023435C">
        <w:rPr>
          <w:rFonts w:ascii="Calibri" w:eastAsia="Times New Roman" w:hAnsi="Calibri" w:cs="Calibri"/>
          <w:color w:val="222222"/>
        </w:rPr>
        <w:br/>
      </w:r>
      <w:r w:rsidRPr="0023435C">
        <w:rPr>
          <w:rFonts w:ascii="Calibri" w:eastAsia="Times New Roman" w:hAnsi="Calibri" w:cs="Calibri"/>
          <w:color w:val="222222"/>
        </w:rPr>
        <w:br/>
        <w:t>Many thanks!</w:t>
      </w:r>
      <w:r w:rsidRPr="0023435C">
        <w:rPr>
          <w:rFonts w:ascii="Calibri" w:eastAsia="Times New Roman" w:hAnsi="Calibri" w:cs="Calibri"/>
          <w:color w:val="222222"/>
        </w:rPr>
        <w:br/>
      </w:r>
    </w:p>
    <w:p w14:paraId="025EC3D5" w14:textId="1CB78F9C" w:rsidR="003034B5" w:rsidRPr="00620BF0" w:rsidRDefault="00620BF0" w:rsidP="00620BF0">
      <w:pPr>
        <w:rPr>
          <w:rFonts w:ascii="Calibri" w:hAnsi="Calibri" w:cs="Calibri"/>
        </w:rPr>
      </w:pPr>
      <w:r w:rsidRPr="0023435C">
        <w:rPr>
          <w:rFonts w:ascii="Calibri" w:eastAsia="Times New Roman" w:hAnsi="Calibri" w:cs="Calibri"/>
          <w:color w:val="222222"/>
        </w:rPr>
        <w:t>Hi Sue,</w:t>
      </w:r>
      <w:r w:rsidRPr="0023435C">
        <w:rPr>
          <w:rFonts w:ascii="Calibri" w:eastAsia="Times New Roman" w:hAnsi="Calibri" w:cs="Calibri"/>
          <w:color w:val="222222"/>
        </w:rPr>
        <w:br/>
        <w:t xml:space="preserve">Use of fertilizer and pesticides in the shoreland zone is </w:t>
      </w:r>
      <w:proofErr w:type="gramStart"/>
      <w:r w:rsidRPr="0023435C">
        <w:rPr>
          <w:rFonts w:ascii="Calibri" w:eastAsia="Times New Roman" w:hAnsi="Calibri" w:cs="Calibri"/>
          <w:color w:val="222222"/>
        </w:rPr>
        <w:t>definitely something</w:t>
      </w:r>
      <w:proofErr w:type="gramEnd"/>
      <w:r w:rsidRPr="0023435C">
        <w:rPr>
          <w:rFonts w:ascii="Calibri" w:eastAsia="Times New Roman" w:hAnsi="Calibri" w:cs="Calibri"/>
          <w:color w:val="222222"/>
        </w:rPr>
        <w:t xml:space="preserve"> that gets documented during a watershed survey. The tricky part is that a green lawn isn't always an indicator that someone uses fertilizer, and without a landowner being present at the time of the survey it is difficult to know when it is and when it is not. Several properties I surveyed this year looked like they would have been fertilized but when I asked the landowner if they used fertilizer in 90% of </w:t>
      </w:r>
      <w:proofErr w:type="gramStart"/>
      <w:r w:rsidRPr="0023435C">
        <w:rPr>
          <w:rFonts w:ascii="Calibri" w:eastAsia="Times New Roman" w:hAnsi="Calibri" w:cs="Calibri"/>
          <w:color w:val="222222"/>
        </w:rPr>
        <w:t>cases</w:t>
      </w:r>
      <w:proofErr w:type="gramEnd"/>
      <w:r w:rsidRPr="0023435C">
        <w:rPr>
          <w:rFonts w:ascii="Calibri" w:eastAsia="Times New Roman" w:hAnsi="Calibri" w:cs="Calibri"/>
          <w:color w:val="222222"/>
        </w:rPr>
        <w:t xml:space="preserve"> they say no. In some </w:t>
      </w:r>
      <w:proofErr w:type="gramStart"/>
      <w:r w:rsidRPr="0023435C">
        <w:rPr>
          <w:rFonts w:ascii="Calibri" w:eastAsia="Times New Roman" w:hAnsi="Calibri" w:cs="Calibri"/>
          <w:color w:val="222222"/>
        </w:rPr>
        <w:t>instances</w:t>
      </w:r>
      <w:proofErr w:type="gramEnd"/>
      <w:r w:rsidRPr="0023435C">
        <w:rPr>
          <w:rFonts w:ascii="Calibri" w:eastAsia="Times New Roman" w:hAnsi="Calibri" w:cs="Calibri"/>
          <w:color w:val="222222"/>
        </w:rPr>
        <w:t xml:space="preserve"> the grass just grows well because of the wet conditions and lack of overstory, and in one instance the landowner had aerated his and his neighbors yards and it just came in very lush. I documented a site that had one of the little pesticide signs you see around town on a lakefront property- a clear indicator that they are definitely using herbicides or pesticides (see attached).</w:t>
      </w:r>
      <w:r w:rsidRPr="0023435C">
        <w:rPr>
          <w:rFonts w:ascii="Calibri" w:eastAsia="Times New Roman" w:hAnsi="Calibri" w:cs="Calibri"/>
          <w:color w:val="222222"/>
        </w:rPr>
        <w:br/>
      </w:r>
      <w:r w:rsidRPr="0023435C">
        <w:rPr>
          <w:rFonts w:ascii="Calibri" w:eastAsia="Times New Roman" w:hAnsi="Calibri" w:cs="Calibri"/>
          <w:color w:val="222222"/>
        </w:rPr>
        <w:br/>
        <w:t xml:space="preserve">So- the long and the short of it is there is definitely an education and outreach need as many of the yards we saw were very manicured and not as lake-friendly as we'd like to see with natural vegetation along the shoreline. Another issue with grass is that it does not do a good job of infiltrating water, so there often ends up being sheet flow over the grass to the lake. Adding even a 10' wide natural buffer between the lake and lawn would do a lot of good for the lake and water quality. For the watershed survey </w:t>
      </w:r>
      <w:r w:rsidRPr="00620BF0">
        <w:rPr>
          <w:rFonts w:ascii="Calibri" w:eastAsia="Times New Roman" w:hAnsi="Calibri" w:cs="Calibri"/>
          <w:color w:val="222222"/>
        </w:rPr>
        <w:t>the “</w:t>
      </w:r>
      <w:proofErr w:type="spellStart"/>
      <w:r w:rsidRPr="0023435C">
        <w:rPr>
          <w:rFonts w:ascii="Calibri" w:eastAsia="Times New Roman" w:hAnsi="Calibri" w:cs="Calibri"/>
          <w:color w:val="222222"/>
        </w:rPr>
        <w:t>LakeSmart</w:t>
      </w:r>
      <w:proofErr w:type="spellEnd"/>
      <w:r w:rsidRPr="0023435C">
        <w:rPr>
          <w:rFonts w:ascii="Calibri" w:eastAsia="Times New Roman" w:hAnsi="Calibri" w:cs="Calibri"/>
          <w:color w:val="222222"/>
        </w:rPr>
        <w:t xml:space="preserve"> Referral" form documented properties with grass straight to the lake even if there was no active erosion. There are ~ 120 properties on that list. My understanding is that FOM will be following up with the property owners on this list with educational materials about the importance of buffers and becoming </w:t>
      </w:r>
      <w:proofErr w:type="spellStart"/>
      <w:r w:rsidRPr="0023435C">
        <w:rPr>
          <w:rFonts w:ascii="Calibri" w:eastAsia="Times New Roman" w:hAnsi="Calibri" w:cs="Calibri"/>
          <w:color w:val="222222"/>
        </w:rPr>
        <w:t>LakeSmart</w:t>
      </w:r>
      <w:proofErr w:type="spellEnd"/>
      <w:r w:rsidRPr="0023435C">
        <w:rPr>
          <w:rFonts w:ascii="Calibri" w:eastAsia="Times New Roman" w:hAnsi="Calibri" w:cs="Calibri"/>
          <w:color w:val="222222"/>
        </w:rPr>
        <w:t xml:space="preserve">. I've copied Janna Townshend here as she is the </w:t>
      </w:r>
      <w:proofErr w:type="spellStart"/>
      <w:r w:rsidRPr="0023435C">
        <w:rPr>
          <w:rFonts w:ascii="Calibri" w:eastAsia="Times New Roman" w:hAnsi="Calibri" w:cs="Calibri"/>
          <w:color w:val="222222"/>
        </w:rPr>
        <w:t>LakeSmart</w:t>
      </w:r>
      <w:proofErr w:type="spellEnd"/>
      <w:r w:rsidRPr="0023435C">
        <w:rPr>
          <w:rFonts w:ascii="Calibri" w:eastAsia="Times New Roman" w:hAnsi="Calibri" w:cs="Calibri"/>
          <w:color w:val="222222"/>
        </w:rPr>
        <w:t xml:space="preserve"> coordinator for FOM and will be coordinating that effort.</w:t>
      </w:r>
      <w:r w:rsidRPr="0023435C">
        <w:rPr>
          <w:rFonts w:ascii="Calibri" w:eastAsia="Times New Roman" w:hAnsi="Calibri" w:cs="Calibri"/>
          <w:color w:val="222222"/>
        </w:rPr>
        <w:br/>
      </w:r>
      <w:r w:rsidRPr="0023435C">
        <w:rPr>
          <w:rFonts w:ascii="Calibri" w:eastAsia="Times New Roman" w:hAnsi="Calibri" w:cs="Calibri"/>
          <w:color w:val="222222"/>
        </w:rPr>
        <w:br/>
        <w:t xml:space="preserve">There is a state law that prohibits use of fertilizer within 25' of the </w:t>
      </w:r>
      <w:proofErr w:type="gramStart"/>
      <w:r w:rsidRPr="0023435C">
        <w:rPr>
          <w:rFonts w:ascii="Calibri" w:eastAsia="Times New Roman" w:hAnsi="Calibri" w:cs="Calibri"/>
          <w:color w:val="222222"/>
        </w:rPr>
        <w:t>lakeshore</w:t>
      </w:r>
      <w:proofErr w:type="gramEnd"/>
      <w:r w:rsidRPr="0023435C">
        <w:rPr>
          <w:rFonts w:ascii="Calibri" w:eastAsia="Times New Roman" w:hAnsi="Calibri" w:cs="Calibri"/>
          <w:color w:val="222222"/>
        </w:rPr>
        <w:t xml:space="preserve"> that was pushed through the legislature by Maine Lakes a few years ago (they were shooting for 75' but settled for 25' after some pushback). The state also prohibits the sale of fertilizer containing phosphorus and requires that stores include educational signage near these products. Enforcement is </w:t>
      </w:r>
      <w:proofErr w:type="gramStart"/>
      <w:r w:rsidRPr="0023435C">
        <w:rPr>
          <w:rFonts w:ascii="Calibri" w:eastAsia="Times New Roman" w:hAnsi="Calibri" w:cs="Calibri"/>
          <w:color w:val="222222"/>
        </w:rPr>
        <w:t>definitely an</w:t>
      </w:r>
      <w:proofErr w:type="gramEnd"/>
      <w:r w:rsidRPr="0023435C">
        <w:rPr>
          <w:rFonts w:ascii="Calibri" w:eastAsia="Times New Roman" w:hAnsi="Calibri" w:cs="Calibri"/>
          <w:color w:val="222222"/>
        </w:rPr>
        <w:t xml:space="preserve"> issue, but also education- the average homeowner has no way of knowing that this is even a law- let alone the towns adopting it in their ordinances. Thanks for reaching out.</w:t>
      </w:r>
      <w:r w:rsidRPr="0023435C">
        <w:rPr>
          <w:rFonts w:ascii="Calibri" w:eastAsia="Times New Roman" w:hAnsi="Calibri" w:cs="Calibri"/>
          <w:color w:val="222222"/>
        </w:rPr>
        <w:br/>
      </w:r>
      <w:r w:rsidRPr="0023435C">
        <w:rPr>
          <w:rFonts w:ascii="Calibri" w:eastAsia="Times New Roman" w:hAnsi="Calibri" w:cs="Calibri"/>
          <w:color w:val="222222"/>
        </w:rPr>
        <w:br/>
        <w:t>-Jen</w:t>
      </w:r>
      <w:r w:rsidRPr="0023435C">
        <w:rPr>
          <w:rFonts w:ascii="Calibri" w:eastAsia="Times New Roman" w:hAnsi="Calibri" w:cs="Calibri"/>
          <w:color w:val="222222"/>
        </w:rPr>
        <w:br/>
      </w:r>
      <w:r w:rsidRPr="0023435C">
        <w:rPr>
          <w:rFonts w:ascii="Calibri" w:eastAsia="Times New Roman" w:hAnsi="Calibri" w:cs="Calibri"/>
          <w:color w:val="222222"/>
        </w:rPr>
        <w:br/>
        <w:t>Jennifer Jespersen</w:t>
      </w:r>
      <w:r w:rsidRPr="0023435C">
        <w:rPr>
          <w:rFonts w:ascii="Calibri" w:eastAsia="Times New Roman" w:hAnsi="Calibri" w:cs="Calibri"/>
          <w:color w:val="222222"/>
        </w:rPr>
        <w:br/>
        <w:t>Ecological Instincts</w:t>
      </w:r>
      <w:r w:rsidRPr="0023435C">
        <w:rPr>
          <w:rFonts w:ascii="Calibri" w:eastAsia="Times New Roman" w:hAnsi="Calibri" w:cs="Calibri"/>
          <w:color w:val="222222"/>
        </w:rPr>
        <w:br/>
        <w:t xml:space="preserve">Environmental Consulting &amp; </w:t>
      </w:r>
      <w:proofErr w:type="spellStart"/>
      <w:r w:rsidRPr="0023435C">
        <w:rPr>
          <w:rFonts w:ascii="Calibri" w:eastAsia="Times New Roman" w:hAnsi="Calibri" w:cs="Calibri"/>
          <w:color w:val="222222"/>
        </w:rPr>
        <w:t>EcoDesign</w:t>
      </w:r>
      <w:proofErr w:type="spellEnd"/>
      <w:r w:rsidRPr="0023435C">
        <w:rPr>
          <w:rFonts w:ascii="Calibri" w:eastAsia="Times New Roman" w:hAnsi="Calibri" w:cs="Calibri"/>
          <w:color w:val="222222"/>
        </w:rPr>
        <w:br/>
      </w:r>
      <w:hyperlink r:id="rId4" w:tgtFrame="_blank" w:history="1">
        <w:r w:rsidRPr="0023435C">
          <w:rPr>
            <w:rFonts w:ascii="Calibri" w:eastAsia="Times New Roman" w:hAnsi="Calibri" w:cs="Calibri"/>
            <w:color w:val="1155CC"/>
            <w:u w:val="single"/>
          </w:rPr>
          <w:t>www.ecoinstincts.com</w:t>
        </w:r>
      </w:hyperlink>
      <w:r w:rsidRPr="0023435C">
        <w:rPr>
          <w:rFonts w:ascii="Calibri" w:eastAsia="Times New Roman" w:hAnsi="Calibri" w:cs="Calibri"/>
          <w:color w:val="222222"/>
        </w:rPr>
        <w:br/>
        <w:t>207.293.8073 (office)</w:t>
      </w:r>
      <w:r w:rsidRPr="0023435C">
        <w:rPr>
          <w:rFonts w:ascii="Calibri" w:eastAsia="Times New Roman" w:hAnsi="Calibri" w:cs="Calibri"/>
          <w:color w:val="222222"/>
        </w:rPr>
        <w:br/>
        <w:t>207.215.8506 (cell)</w:t>
      </w:r>
      <w:r w:rsidRPr="0023435C">
        <w:rPr>
          <w:rFonts w:ascii="Calibri" w:eastAsia="Times New Roman" w:hAnsi="Calibri" w:cs="Calibri"/>
          <w:color w:val="222222"/>
        </w:rPr>
        <w:br/>
      </w:r>
    </w:p>
    <w:sectPr w:rsidR="003034B5" w:rsidRPr="00620BF0" w:rsidSect="00620B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F0"/>
    <w:rsid w:val="003034B5"/>
    <w:rsid w:val="00620BF0"/>
    <w:rsid w:val="00D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FABC"/>
  <w15:chartTrackingRefBased/>
  <w15:docId w15:val="{856D93CA-5F6D-49EC-9EF4-6FD137D8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oinstin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2021-11-14T18:07:00Z</dcterms:created>
  <dcterms:modified xsi:type="dcterms:W3CDTF">2021-11-14T18:13:00Z</dcterms:modified>
</cp:coreProperties>
</file>